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A2C" w:rsidRDefault="00C71A2C" w:rsidP="00C55E8D">
      <w:pPr>
        <w:tabs>
          <w:tab w:val="left" w:pos="7365"/>
        </w:tabs>
        <w:jc w:val="right"/>
        <w:rPr>
          <w:b/>
          <w:sz w:val="24"/>
          <w:szCs w:val="24"/>
          <w:lang w:val="uk-UA"/>
        </w:rPr>
      </w:pPr>
    </w:p>
    <w:p w:rsidR="00C71A2C" w:rsidRDefault="006F4965" w:rsidP="00C71A2C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9525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1A2C">
        <w:rPr>
          <w:b/>
        </w:rPr>
        <w:tab/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6C214E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 w:rsidR="006C214E"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C71A2C" w:rsidRPr="003B6104" w:rsidRDefault="00C71A2C" w:rsidP="00C71A2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610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71A2C" w:rsidRDefault="00C71A2C" w:rsidP="00C71A2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71A2C" w:rsidRPr="003B6104" w:rsidRDefault="00202E61" w:rsidP="00C71A2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</w:t>
      </w:r>
      <w:r w:rsidR="00970814">
        <w:rPr>
          <w:b/>
          <w:bCs/>
          <w:sz w:val="28"/>
          <w:szCs w:val="28"/>
          <w:lang w:val="uk-UA"/>
        </w:rPr>
        <w:t xml:space="preserve">СІМДЕСЯТ </w:t>
      </w:r>
      <w:r w:rsidR="008C22BB">
        <w:rPr>
          <w:b/>
          <w:bCs/>
          <w:sz w:val="28"/>
          <w:szCs w:val="28"/>
          <w:lang w:val="uk-UA"/>
        </w:rPr>
        <w:t>ШОСТА</w:t>
      </w:r>
      <w:r w:rsidR="00C4306C">
        <w:rPr>
          <w:b/>
          <w:bCs/>
          <w:sz w:val="28"/>
          <w:szCs w:val="28"/>
          <w:lang w:val="uk-UA"/>
        </w:rPr>
        <w:t xml:space="preserve"> </w:t>
      </w:r>
      <w:r w:rsidR="00994D99">
        <w:rPr>
          <w:b/>
          <w:bCs/>
          <w:sz w:val="28"/>
          <w:szCs w:val="28"/>
          <w:lang w:val="uk-UA"/>
        </w:rPr>
        <w:t xml:space="preserve">СЕСІЯ </w:t>
      </w:r>
      <w:r w:rsidR="00C71A2C">
        <w:rPr>
          <w:b/>
          <w:sz w:val="28"/>
          <w:szCs w:val="28"/>
          <w:lang w:val="uk-UA"/>
        </w:rPr>
        <w:t>СЬОМОГО</w:t>
      </w:r>
      <w:r w:rsidR="00C71A2C" w:rsidRPr="003B6104">
        <w:rPr>
          <w:b/>
          <w:sz w:val="28"/>
          <w:szCs w:val="28"/>
          <w:lang w:val="uk-UA"/>
        </w:rPr>
        <w:t xml:space="preserve">   СКЛИКАННЯ</w:t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C71A2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923DAE" w:rsidRPr="00923DAE" w:rsidRDefault="00923DAE" w:rsidP="00923DAE">
      <w:pPr>
        <w:rPr>
          <w:lang w:val="uk-UA"/>
        </w:rPr>
      </w:pPr>
    </w:p>
    <w:p w:rsidR="00C71A2C" w:rsidRDefault="00202E61" w:rsidP="00C71A2C">
      <w:pPr>
        <w:pStyle w:val="1"/>
        <w:rPr>
          <w:b/>
        </w:rPr>
      </w:pPr>
      <w:r>
        <w:rPr>
          <w:b/>
        </w:rPr>
        <w:t>« 2</w:t>
      </w:r>
      <w:r w:rsidR="00006551">
        <w:rPr>
          <w:b/>
        </w:rPr>
        <w:t>2</w:t>
      </w:r>
      <w:r w:rsidR="0025454B">
        <w:rPr>
          <w:b/>
        </w:rPr>
        <w:t xml:space="preserve">» </w:t>
      </w:r>
      <w:r w:rsidR="00006551">
        <w:rPr>
          <w:b/>
        </w:rPr>
        <w:t>жовтня</w:t>
      </w:r>
      <w:r w:rsidR="00327F9A">
        <w:rPr>
          <w:b/>
        </w:rPr>
        <w:t xml:space="preserve"> </w:t>
      </w:r>
      <w:r w:rsidR="0025454B">
        <w:rPr>
          <w:b/>
        </w:rPr>
        <w:t>2020 р.</w:t>
      </w:r>
      <w:r w:rsidR="00347A3A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  <w:t xml:space="preserve">       </w:t>
      </w:r>
      <w:r w:rsidR="00994D99">
        <w:rPr>
          <w:b/>
        </w:rPr>
        <w:t xml:space="preserve">                  </w:t>
      </w:r>
      <w:r w:rsidR="00C71A2C">
        <w:rPr>
          <w:b/>
        </w:rPr>
        <w:t xml:space="preserve">    </w:t>
      </w:r>
      <w:r w:rsidR="006A2D44">
        <w:rPr>
          <w:b/>
        </w:rPr>
        <w:t xml:space="preserve">           </w:t>
      </w:r>
      <w:r w:rsidR="00C71A2C">
        <w:rPr>
          <w:b/>
        </w:rPr>
        <w:t xml:space="preserve"> № </w:t>
      </w:r>
      <w:r w:rsidR="00006551">
        <w:rPr>
          <w:b/>
        </w:rPr>
        <w:t xml:space="preserve">  </w:t>
      </w:r>
      <w:r w:rsidR="00923DAE" w:rsidRPr="00923DAE">
        <w:rPr>
          <w:b/>
          <w:szCs w:val="24"/>
          <w:lang w:val="ru-RU"/>
        </w:rPr>
        <w:t>568</w:t>
      </w:r>
      <w:r w:rsidR="0050673D">
        <w:rPr>
          <w:b/>
          <w:szCs w:val="24"/>
          <w:lang w:val="ru-RU"/>
        </w:rPr>
        <w:t>3</w:t>
      </w:r>
      <w:bookmarkStart w:id="0" w:name="_GoBack"/>
      <w:bookmarkEnd w:id="0"/>
      <w:r w:rsidR="00923DAE">
        <w:rPr>
          <w:b/>
          <w:szCs w:val="24"/>
          <w:lang w:val="ru-RU"/>
        </w:rPr>
        <w:t xml:space="preserve"> - 86</w:t>
      </w:r>
      <w:r w:rsidR="00C71A2C">
        <w:rPr>
          <w:b/>
        </w:rPr>
        <w:t xml:space="preserve"> </w:t>
      </w:r>
      <w:r w:rsidR="00923DAE">
        <w:rPr>
          <w:b/>
        </w:rPr>
        <w:t>-</w:t>
      </w:r>
      <w:r w:rsidR="00006551">
        <w:rPr>
          <w:b/>
        </w:rPr>
        <w:t xml:space="preserve"> </w:t>
      </w:r>
      <w:r w:rsidR="00C71A2C">
        <w:rPr>
          <w:b/>
          <w:lang w:val="en-US"/>
        </w:rPr>
        <w:t>V</w:t>
      </w:r>
      <w:r w:rsidR="00C71A2C">
        <w:rPr>
          <w:b/>
        </w:rPr>
        <w:t>ІІ</w:t>
      </w:r>
    </w:p>
    <w:p w:rsidR="00006551" w:rsidRPr="00006551" w:rsidRDefault="00006551" w:rsidP="00006551">
      <w:pPr>
        <w:rPr>
          <w:lang w:val="uk-UA"/>
        </w:rPr>
      </w:pPr>
    </w:p>
    <w:p w:rsidR="00C71A2C" w:rsidRPr="00D11FC8" w:rsidRDefault="00C71A2C" w:rsidP="00C71A2C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0BD0" w:rsidRPr="00D9057D" w:rsidRDefault="00006551" w:rsidP="00EC0BD0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Про </w:t>
      </w:r>
      <w:r w:rsidR="00EC0BD0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схвалення проекту рішення</w:t>
      </w:r>
    </w:p>
    <w:p w:rsidR="00EC0BD0" w:rsidRPr="00D9057D" w:rsidRDefault="00EC0BD0" w:rsidP="00EC0BD0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Бучанської міської ради</w:t>
      </w:r>
    </w:p>
    <w:p w:rsidR="00EC0BD0" w:rsidRPr="00D9057D" w:rsidRDefault="00EC0BD0" w:rsidP="00EC0BD0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«Про добровільне приєднання</w:t>
      </w:r>
    </w:p>
    <w:p w:rsidR="00EC0BD0" w:rsidRPr="00D9057D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Синяківської сільської</w:t>
      </w:r>
      <w:r w:rsidR="00EC0BD0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територіальної</w:t>
      </w:r>
    </w:p>
    <w:p w:rsidR="00E50974" w:rsidRPr="00D9057D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="008C22BB">
        <w:rPr>
          <w:rFonts w:eastAsia="Calibri"/>
          <w:b/>
          <w:bCs/>
          <w:color w:val="0D0D0D"/>
          <w:sz w:val="28"/>
          <w:szCs w:val="28"/>
          <w:lang w:val="uk-UA" w:eastAsia="en-US"/>
        </w:rPr>
        <w:t>г</w:t>
      </w: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ромади</w:t>
      </w:r>
      <w:r w:rsidR="008C22BB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Бучанського</w:t>
      </w:r>
      <w:r w:rsidR="00E50974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району</w:t>
      </w:r>
    </w:p>
    <w:p w:rsidR="00006551" w:rsidRPr="00D9057D" w:rsidRDefault="00EC0BD0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="00006551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до Бучанської міської</w:t>
      </w: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="00006551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об’єднаної територіальної громади  </w:t>
      </w:r>
    </w:p>
    <w:p w:rsidR="00006551" w:rsidRPr="00D9057D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</w:p>
    <w:p w:rsidR="00006551" w:rsidRPr="00D9057D" w:rsidRDefault="00152999" w:rsidP="00006551">
      <w:pPr>
        <w:adjustRightInd w:val="0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D9057D">
        <w:rPr>
          <w:rFonts w:eastAsiaTheme="minorHAnsi"/>
          <w:sz w:val="28"/>
          <w:szCs w:val="28"/>
          <w:lang w:val="uk-UA" w:eastAsia="en-US"/>
        </w:rPr>
        <w:t>Розгляну</w:t>
      </w:r>
      <w:r w:rsidR="00874CC3">
        <w:rPr>
          <w:rFonts w:eastAsiaTheme="minorHAnsi"/>
          <w:sz w:val="28"/>
          <w:szCs w:val="28"/>
          <w:lang w:val="uk-UA" w:eastAsia="en-US"/>
        </w:rPr>
        <w:t>вши</w:t>
      </w:r>
      <w:r w:rsidRPr="00D9057D">
        <w:rPr>
          <w:rFonts w:eastAsiaTheme="minorHAnsi"/>
          <w:sz w:val="28"/>
          <w:szCs w:val="28"/>
          <w:lang w:val="uk-UA" w:eastAsia="en-US"/>
        </w:rPr>
        <w:t xml:space="preserve"> проект рішення Бучанської міської ради «Про добровільне приєднання </w:t>
      </w:r>
      <w:r w:rsidR="00E50974" w:rsidRPr="00D9057D">
        <w:rPr>
          <w:rFonts w:eastAsiaTheme="minorHAnsi"/>
          <w:sz w:val="28"/>
          <w:szCs w:val="28"/>
          <w:lang w:val="uk-UA" w:eastAsia="en-US"/>
        </w:rPr>
        <w:t xml:space="preserve">Синяківської сільської територіальної громади </w:t>
      </w:r>
      <w:r w:rsidR="008C22BB">
        <w:rPr>
          <w:rFonts w:eastAsiaTheme="minorHAnsi"/>
          <w:sz w:val="28"/>
          <w:szCs w:val="28"/>
          <w:lang w:val="uk-UA" w:eastAsia="en-US"/>
        </w:rPr>
        <w:t>Бучанського</w:t>
      </w:r>
      <w:r w:rsidR="00E50974" w:rsidRPr="00D9057D">
        <w:rPr>
          <w:rFonts w:eastAsiaTheme="minorHAnsi"/>
          <w:sz w:val="28"/>
          <w:szCs w:val="28"/>
          <w:lang w:val="uk-UA" w:eastAsia="en-US"/>
        </w:rPr>
        <w:t xml:space="preserve"> району до Бучанської міської об’єднаної територіальної громади»</w:t>
      </w:r>
      <w:r w:rsidR="00006551" w:rsidRPr="00D9057D">
        <w:rPr>
          <w:rFonts w:eastAsiaTheme="minorHAnsi"/>
          <w:sz w:val="28"/>
          <w:szCs w:val="28"/>
          <w:lang w:val="uk-UA" w:eastAsia="en-US"/>
        </w:rPr>
        <w:t>,</w:t>
      </w:r>
      <w:r w:rsidR="00E50974" w:rsidRPr="00D9057D">
        <w:rPr>
          <w:rFonts w:eastAsiaTheme="minorHAnsi"/>
          <w:sz w:val="28"/>
          <w:szCs w:val="28"/>
          <w:lang w:val="uk-UA" w:eastAsia="en-US"/>
        </w:rPr>
        <w:t xml:space="preserve"> керуючись</w:t>
      </w:r>
      <w:r w:rsidR="00006551" w:rsidRPr="00D9057D">
        <w:rPr>
          <w:rFonts w:eastAsiaTheme="minorHAnsi"/>
          <w:sz w:val="28"/>
          <w:szCs w:val="28"/>
          <w:lang w:val="uk-UA" w:eastAsia="en-US"/>
        </w:rPr>
        <w:t xml:space="preserve"> Законом України «Про добровільне об’єднання територіальних громад» та відповідно до Закону України «Про місцеве самоврядування в Україні», </w:t>
      </w:r>
      <w:r w:rsidR="00E50974" w:rsidRPr="00D9057D">
        <w:rPr>
          <w:rFonts w:eastAsiaTheme="minorHAnsi"/>
          <w:sz w:val="28"/>
          <w:szCs w:val="28"/>
          <w:lang w:val="uk-UA" w:eastAsia="en-US"/>
        </w:rPr>
        <w:t>міська</w:t>
      </w:r>
      <w:r w:rsidR="00006551" w:rsidRPr="00D9057D">
        <w:rPr>
          <w:rFonts w:eastAsiaTheme="minorHAnsi"/>
          <w:sz w:val="28"/>
          <w:szCs w:val="28"/>
          <w:lang w:val="uk-UA" w:eastAsia="en-US"/>
        </w:rPr>
        <w:t xml:space="preserve"> рада</w:t>
      </w:r>
    </w:p>
    <w:p w:rsidR="00006551" w:rsidRPr="00D9057D" w:rsidRDefault="00006551" w:rsidP="00006551">
      <w:pPr>
        <w:adjustRightInd w:val="0"/>
        <w:rPr>
          <w:rFonts w:eastAsiaTheme="minorHAnsi"/>
          <w:color w:val="0D0D0D"/>
          <w:sz w:val="28"/>
          <w:szCs w:val="28"/>
          <w:lang w:val="uk-UA" w:eastAsia="en-US"/>
        </w:rPr>
      </w:pPr>
    </w:p>
    <w:p w:rsidR="00006551" w:rsidRPr="00D9057D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  <w:r w:rsidRPr="00D9057D">
        <w:rPr>
          <w:rFonts w:eastAsiaTheme="minorHAnsi"/>
          <w:b/>
          <w:color w:val="0D0D0D"/>
          <w:sz w:val="28"/>
          <w:szCs w:val="28"/>
          <w:lang w:val="uk-UA" w:eastAsia="en-US"/>
        </w:rPr>
        <w:t>ВИРІШИЛА:</w:t>
      </w:r>
    </w:p>
    <w:p w:rsidR="00006551" w:rsidRPr="00D9057D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</w:p>
    <w:p w:rsidR="004C63FE" w:rsidRPr="00D9057D" w:rsidRDefault="00E50974" w:rsidP="004C63FE">
      <w:pPr>
        <w:numPr>
          <w:ilvl w:val="0"/>
          <w:numId w:val="3"/>
        </w:numPr>
        <w:autoSpaceDE/>
        <w:autoSpaceDN/>
        <w:jc w:val="both"/>
        <w:rPr>
          <w:sz w:val="28"/>
          <w:szCs w:val="28"/>
          <w:lang w:val="uk-UA"/>
        </w:rPr>
      </w:pPr>
      <w:r w:rsidRPr="00D9057D">
        <w:rPr>
          <w:sz w:val="28"/>
          <w:szCs w:val="28"/>
          <w:lang w:val="uk-UA"/>
        </w:rPr>
        <w:t xml:space="preserve">Схвалити проект рішення Бучанської міської ради «Про добровільне приєднання Синяківської сільської територіальної громади </w:t>
      </w:r>
      <w:r w:rsidR="008C22BB">
        <w:rPr>
          <w:sz w:val="28"/>
          <w:szCs w:val="28"/>
          <w:lang w:val="uk-UA"/>
        </w:rPr>
        <w:t>Бучанського</w:t>
      </w:r>
      <w:r w:rsidRPr="00D9057D">
        <w:rPr>
          <w:sz w:val="28"/>
          <w:szCs w:val="28"/>
          <w:lang w:val="uk-UA"/>
        </w:rPr>
        <w:t xml:space="preserve"> району до </w:t>
      </w:r>
      <w:r w:rsidR="00D9057D" w:rsidRPr="00D9057D">
        <w:rPr>
          <w:sz w:val="28"/>
          <w:szCs w:val="28"/>
          <w:lang w:val="uk-UA"/>
        </w:rPr>
        <w:t>Бучанської міської об’єднаної територіальної громади», що додається.</w:t>
      </w:r>
    </w:p>
    <w:p w:rsidR="00C71A2C" w:rsidRPr="00D9057D" w:rsidRDefault="00C71A2C" w:rsidP="008047E3">
      <w:pPr>
        <w:jc w:val="both"/>
        <w:rPr>
          <w:sz w:val="28"/>
          <w:szCs w:val="28"/>
          <w:lang w:val="uk-UA"/>
        </w:rPr>
      </w:pPr>
    </w:p>
    <w:p w:rsidR="007B1E86" w:rsidRPr="00D9057D" w:rsidRDefault="007B1E86" w:rsidP="008047E3">
      <w:pPr>
        <w:jc w:val="both"/>
        <w:rPr>
          <w:sz w:val="28"/>
          <w:szCs w:val="28"/>
          <w:lang w:val="uk-UA"/>
        </w:rPr>
      </w:pPr>
    </w:p>
    <w:p w:rsidR="00262DEE" w:rsidRPr="00D9057D" w:rsidRDefault="00C71A2C" w:rsidP="00262DEE">
      <w:pPr>
        <w:ind w:left="360"/>
        <w:rPr>
          <w:sz w:val="28"/>
          <w:szCs w:val="28"/>
          <w:lang w:val="uk-UA"/>
        </w:rPr>
      </w:pPr>
      <w:r w:rsidRPr="00D9057D">
        <w:rPr>
          <w:sz w:val="28"/>
          <w:szCs w:val="28"/>
          <w:lang w:val="uk-UA"/>
        </w:rPr>
        <w:t xml:space="preserve">   </w:t>
      </w:r>
    </w:p>
    <w:p w:rsidR="00C71A2C" w:rsidRDefault="009C2883" w:rsidP="00262DEE">
      <w:pPr>
        <w:rPr>
          <w:b/>
          <w:sz w:val="28"/>
          <w:szCs w:val="28"/>
          <w:lang w:val="uk-UA"/>
        </w:rPr>
      </w:pPr>
      <w:r w:rsidRPr="00D9057D">
        <w:rPr>
          <w:b/>
          <w:sz w:val="28"/>
          <w:szCs w:val="28"/>
          <w:lang w:val="uk-UA"/>
        </w:rPr>
        <w:t xml:space="preserve">            </w:t>
      </w:r>
      <w:r w:rsidR="00D9057D">
        <w:rPr>
          <w:b/>
          <w:sz w:val="28"/>
          <w:szCs w:val="28"/>
          <w:lang w:val="uk-UA"/>
        </w:rPr>
        <w:t xml:space="preserve">  </w:t>
      </w:r>
      <w:r w:rsidRPr="00D9057D">
        <w:rPr>
          <w:b/>
          <w:sz w:val="28"/>
          <w:szCs w:val="28"/>
          <w:lang w:val="uk-UA"/>
        </w:rPr>
        <w:t xml:space="preserve"> </w:t>
      </w:r>
      <w:r w:rsidR="00C71A2C" w:rsidRPr="00D9057D">
        <w:rPr>
          <w:b/>
          <w:sz w:val="28"/>
          <w:szCs w:val="28"/>
          <w:lang w:val="uk-UA"/>
        </w:rPr>
        <w:t xml:space="preserve">Міський голова    </w:t>
      </w:r>
      <w:r w:rsidRPr="00D9057D">
        <w:rPr>
          <w:b/>
          <w:sz w:val="28"/>
          <w:szCs w:val="28"/>
          <w:lang w:val="uk-UA"/>
        </w:rPr>
        <w:t xml:space="preserve">                        </w:t>
      </w:r>
      <w:r w:rsidR="00C71A2C" w:rsidRPr="00D9057D">
        <w:rPr>
          <w:b/>
          <w:sz w:val="28"/>
          <w:szCs w:val="28"/>
          <w:lang w:val="uk-UA"/>
        </w:rPr>
        <w:t xml:space="preserve">                            </w:t>
      </w:r>
      <w:r w:rsidR="00262DEE" w:rsidRPr="00D9057D">
        <w:rPr>
          <w:b/>
          <w:sz w:val="28"/>
          <w:szCs w:val="28"/>
          <w:lang w:val="uk-UA"/>
        </w:rPr>
        <w:tab/>
      </w:r>
      <w:r w:rsidR="00262DEE" w:rsidRPr="00D9057D">
        <w:rPr>
          <w:b/>
          <w:sz w:val="28"/>
          <w:szCs w:val="28"/>
          <w:lang w:val="uk-UA"/>
        </w:rPr>
        <w:tab/>
      </w:r>
      <w:r w:rsidR="00C71A2C" w:rsidRPr="00D9057D">
        <w:rPr>
          <w:b/>
          <w:sz w:val="28"/>
          <w:szCs w:val="28"/>
          <w:lang w:val="uk-UA"/>
        </w:rPr>
        <w:t>А.П. Федорук</w:t>
      </w: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Pr="00923DAE" w:rsidRDefault="00D9057D" w:rsidP="00D9057D">
      <w:pPr>
        <w:tabs>
          <w:tab w:val="left" w:pos="7155"/>
        </w:tabs>
        <w:rPr>
          <w:b/>
          <w:sz w:val="24"/>
          <w:szCs w:val="24"/>
          <w:lang w:val="uk-UA"/>
        </w:rPr>
      </w:pPr>
      <w:r w:rsidRPr="00923DAE">
        <w:rPr>
          <w:b/>
          <w:sz w:val="24"/>
          <w:szCs w:val="24"/>
          <w:lang w:val="uk-UA"/>
        </w:rPr>
        <w:t xml:space="preserve">                                                                         </w:t>
      </w:r>
      <w:r w:rsidR="00923DAE">
        <w:rPr>
          <w:b/>
          <w:sz w:val="24"/>
          <w:szCs w:val="24"/>
          <w:lang w:val="uk-UA"/>
        </w:rPr>
        <w:t xml:space="preserve">            </w:t>
      </w:r>
      <w:r w:rsidRPr="00923DAE">
        <w:rPr>
          <w:b/>
          <w:sz w:val="24"/>
          <w:szCs w:val="24"/>
          <w:lang w:val="uk-UA"/>
        </w:rPr>
        <w:t xml:space="preserve">  СХВАЛЕНО</w:t>
      </w:r>
    </w:p>
    <w:p w:rsidR="00D9057D" w:rsidRPr="00923DAE" w:rsidRDefault="00D9057D" w:rsidP="00D9057D">
      <w:pPr>
        <w:tabs>
          <w:tab w:val="left" w:pos="7155"/>
        </w:tabs>
        <w:rPr>
          <w:b/>
          <w:sz w:val="24"/>
          <w:szCs w:val="24"/>
          <w:lang w:val="uk-UA"/>
        </w:rPr>
      </w:pPr>
      <w:r w:rsidRPr="00923DAE">
        <w:rPr>
          <w:b/>
          <w:sz w:val="24"/>
          <w:szCs w:val="24"/>
          <w:lang w:val="uk-UA"/>
        </w:rPr>
        <w:t xml:space="preserve">                                                                                       Рішенням Бучанської міської ради</w:t>
      </w:r>
    </w:p>
    <w:p w:rsidR="00D9057D" w:rsidRPr="00923DAE" w:rsidRDefault="00D9057D" w:rsidP="00D9057D">
      <w:pPr>
        <w:tabs>
          <w:tab w:val="left" w:pos="7155"/>
        </w:tabs>
        <w:rPr>
          <w:b/>
          <w:sz w:val="24"/>
          <w:szCs w:val="24"/>
          <w:lang w:val="uk-UA"/>
        </w:rPr>
      </w:pPr>
      <w:r w:rsidRPr="00923DAE">
        <w:rPr>
          <w:b/>
          <w:sz w:val="24"/>
          <w:szCs w:val="24"/>
          <w:lang w:val="uk-UA"/>
        </w:rPr>
        <w:t xml:space="preserve">                                                                                       Від 22.10.2020 № </w:t>
      </w:r>
      <w:r w:rsidR="00923DAE" w:rsidRPr="00923DAE">
        <w:rPr>
          <w:b/>
          <w:sz w:val="24"/>
          <w:szCs w:val="24"/>
        </w:rPr>
        <w:t xml:space="preserve">5684 - 86 - </w:t>
      </w:r>
      <w:r w:rsidR="00923DAE" w:rsidRPr="00923DAE">
        <w:rPr>
          <w:b/>
          <w:sz w:val="24"/>
          <w:szCs w:val="24"/>
          <w:lang w:val="en-US"/>
        </w:rPr>
        <w:t>V</w:t>
      </w:r>
      <w:r w:rsidR="00923DAE" w:rsidRPr="00923DAE">
        <w:rPr>
          <w:b/>
          <w:sz w:val="24"/>
          <w:szCs w:val="24"/>
        </w:rPr>
        <w:t>ІІ</w:t>
      </w:r>
    </w:p>
    <w:p w:rsidR="00D9057D" w:rsidRPr="00923DAE" w:rsidRDefault="00D9057D" w:rsidP="00262DEE">
      <w:pPr>
        <w:rPr>
          <w:b/>
          <w:sz w:val="24"/>
          <w:szCs w:val="24"/>
          <w:lang w:val="uk-UA"/>
        </w:rPr>
      </w:pPr>
    </w:p>
    <w:p w:rsidR="00923DAE" w:rsidRDefault="00D9057D" w:rsidP="00D9057D">
      <w:pPr>
        <w:pStyle w:val="1"/>
        <w:tabs>
          <w:tab w:val="center" w:pos="2119"/>
          <w:tab w:val="left" w:pos="276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ПРОЕКТ</w:t>
      </w:r>
    </w:p>
    <w:p w:rsidR="00D9057D" w:rsidRDefault="00D9057D" w:rsidP="00D9057D">
      <w:pPr>
        <w:pStyle w:val="1"/>
        <w:tabs>
          <w:tab w:val="center" w:pos="2119"/>
          <w:tab w:val="left" w:pos="2760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textWrapping" w:clear="all"/>
      </w:r>
      <w:r>
        <w:rPr>
          <w:b/>
          <w:noProof/>
        </w:rPr>
        <w:drawing>
          <wp:inline distT="0" distB="0" distL="0" distR="0" wp14:anchorId="1D4D4D1C">
            <wp:extent cx="511810" cy="63373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057D" w:rsidRPr="003B6104" w:rsidRDefault="00D9057D" w:rsidP="00D9057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610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9057D" w:rsidRDefault="00D9057D" w:rsidP="00D9057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9057D" w:rsidRPr="003B6104" w:rsidRDefault="008C22BB" w:rsidP="00D9057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____________________</w:t>
      </w:r>
      <w:r w:rsidR="00D9057D">
        <w:rPr>
          <w:b/>
          <w:bCs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 xml:space="preserve"> _____________  </w:t>
      </w:r>
      <w:r w:rsidR="00D9057D" w:rsidRPr="003B6104">
        <w:rPr>
          <w:b/>
          <w:sz w:val="28"/>
          <w:szCs w:val="28"/>
          <w:lang w:val="uk-UA"/>
        </w:rPr>
        <w:t xml:space="preserve">  СКЛИКАННЯ</w:t>
      </w:r>
    </w:p>
    <w:p w:rsidR="00D9057D" w:rsidRDefault="00D9057D" w:rsidP="00D9057D">
      <w:pPr>
        <w:pStyle w:val="1"/>
        <w:rPr>
          <w:b/>
        </w:rPr>
      </w:pPr>
    </w:p>
    <w:p w:rsidR="00D9057D" w:rsidRDefault="00D9057D" w:rsidP="00D9057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9057D" w:rsidRPr="00D9057D" w:rsidRDefault="00D9057D" w:rsidP="00D9057D">
      <w:pPr>
        <w:rPr>
          <w:lang w:val="uk-UA"/>
        </w:rPr>
      </w:pPr>
    </w:p>
    <w:p w:rsidR="00D9057D" w:rsidRDefault="00D9057D" w:rsidP="00D9057D">
      <w:pPr>
        <w:pStyle w:val="1"/>
        <w:rPr>
          <w:b/>
        </w:rPr>
      </w:pPr>
      <w:r>
        <w:rPr>
          <w:b/>
        </w:rPr>
        <w:t xml:space="preserve">« </w:t>
      </w:r>
      <w:r w:rsidR="004C6B89">
        <w:rPr>
          <w:b/>
        </w:rPr>
        <w:t xml:space="preserve">      </w:t>
      </w:r>
      <w:r>
        <w:rPr>
          <w:b/>
        </w:rPr>
        <w:t xml:space="preserve">» </w:t>
      </w:r>
      <w:r w:rsidR="004C6B89">
        <w:rPr>
          <w:b/>
        </w:rPr>
        <w:t>__________</w:t>
      </w:r>
      <w:r>
        <w:rPr>
          <w:b/>
        </w:rPr>
        <w:t>20</w:t>
      </w:r>
      <w:r w:rsidR="004C6B89">
        <w:rPr>
          <w:b/>
        </w:rPr>
        <w:t xml:space="preserve">     </w:t>
      </w:r>
      <w:r>
        <w:rPr>
          <w:b/>
        </w:rPr>
        <w:t xml:space="preserve">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№                   </w:t>
      </w:r>
    </w:p>
    <w:p w:rsidR="00D9057D" w:rsidRPr="00006551" w:rsidRDefault="00D9057D" w:rsidP="00D9057D">
      <w:pPr>
        <w:rPr>
          <w:lang w:val="uk-UA"/>
        </w:rPr>
      </w:pPr>
    </w:p>
    <w:p w:rsidR="00D9057D" w:rsidRPr="00D11FC8" w:rsidRDefault="00D9057D" w:rsidP="00D9057D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057D" w:rsidRPr="00D9057D" w:rsidRDefault="004C6B89" w:rsidP="00D9057D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="00D9057D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>Про добровільне приєднання</w:t>
      </w:r>
    </w:p>
    <w:p w:rsidR="00D9057D" w:rsidRPr="00D9057D" w:rsidRDefault="00D9057D" w:rsidP="00D9057D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Синяківської сільської територіальної</w:t>
      </w:r>
    </w:p>
    <w:p w:rsidR="00D9057D" w:rsidRPr="00D9057D" w:rsidRDefault="00D9057D" w:rsidP="00D9057D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громади </w:t>
      </w:r>
      <w:r w:rsidR="004C6B89">
        <w:rPr>
          <w:rFonts w:eastAsia="Calibri"/>
          <w:b/>
          <w:bCs/>
          <w:color w:val="0D0D0D"/>
          <w:sz w:val="28"/>
          <w:szCs w:val="28"/>
          <w:lang w:val="uk-UA" w:eastAsia="en-US"/>
        </w:rPr>
        <w:t>Бучанського</w:t>
      </w: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району</w:t>
      </w:r>
    </w:p>
    <w:p w:rsidR="004C6B89" w:rsidRDefault="00D9057D" w:rsidP="00D9057D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до Бучанської міської об’єднаної </w:t>
      </w:r>
    </w:p>
    <w:p w:rsidR="00D9057D" w:rsidRPr="00D9057D" w:rsidRDefault="004C6B89" w:rsidP="00D9057D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 </w:t>
      </w:r>
      <w:r w:rsidR="00D9057D" w:rsidRPr="00D9057D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територіальної громади  </w:t>
      </w:r>
    </w:p>
    <w:p w:rsidR="00D9057D" w:rsidRPr="00D9057D" w:rsidRDefault="00D9057D" w:rsidP="00D9057D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</w:p>
    <w:p w:rsidR="004C6B89" w:rsidRPr="004C6B89" w:rsidRDefault="004C6B89" w:rsidP="004C6B89">
      <w:pPr>
        <w:adjustRightInd w:val="0"/>
        <w:ind w:firstLine="708"/>
        <w:jc w:val="both"/>
        <w:rPr>
          <w:rFonts w:eastAsiaTheme="minorEastAsia"/>
          <w:color w:val="0D0D0D"/>
          <w:sz w:val="24"/>
          <w:szCs w:val="24"/>
          <w:lang w:val="uk-UA"/>
        </w:rPr>
      </w:pPr>
      <w:r w:rsidRPr="004C6B89">
        <w:rPr>
          <w:rFonts w:eastAsiaTheme="minorEastAsia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    року №_____, керуючись ч. 6 ст. 8</w:t>
      </w:r>
      <w:r w:rsidRPr="004C6B89">
        <w:rPr>
          <w:rFonts w:eastAsiaTheme="minorEastAsia"/>
          <w:color w:val="0D0D0D"/>
          <w:sz w:val="24"/>
          <w:szCs w:val="24"/>
          <w:vertAlign w:val="superscript"/>
          <w:lang w:val="uk-UA"/>
        </w:rPr>
        <w:t>2</w:t>
      </w:r>
      <w:r w:rsidRPr="004C6B89">
        <w:rPr>
          <w:rFonts w:eastAsiaTheme="minorEastAsia"/>
          <w:color w:val="0D0D0D"/>
          <w:sz w:val="24"/>
          <w:szCs w:val="24"/>
          <w:lang w:val="uk-UA"/>
        </w:rPr>
        <w:t>, пунктом 3</w:t>
      </w:r>
      <w:r w:rsidRPr="004C6B89">
        <w:rPr>
          <w:rFonts w:eastAsiaTheme="minorEastAsia"/>
          <w:color w:val="0D0D0D"/>
          <w:sz w:val="24"/>
          <w:szCs w:val="24"/>
          <w:vertAlign w:val="superscript"/>
          <w:lang w:val="uk-UA"/>
        </w:rPr>
        <w:t>1</w:t>
      </w:r>
      <w:r w:rsidRPr="004C6B89">
        <w:rPr>
          <w:rFonts w:eastAsiaTheme="minorEastAsia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</w:t>
      </w:r>
      <w:r>
        <w:rPr>
          <w:rFonts w:eastAsiaTheme="minorEastAsia"/>
          <w:color w:val="0D0D0D"/>
          <w:sz w:val="24"/>
          <w:szCs w:val="24"/>
          <w:lang w:val="uk-UA"/>
        </w:rPr>
        <w:t>міська</w:t>
      </w:r>
      <w:r w:rsidRPr="004C6B89">
        <w:rPr>
          <w:rFonts w:eastAsiaTheme="minorEastAsia"/>
          <w:color w:val="0D0D0D"/>
          <w:sz w:val="24"/>
          <w:szCs w:val="24"/>
          <w:lang w:val="uk-UA"/>
        </w:rPr>
        <w:t xml:space="preserve"> рада, - </w:t>
      </w:r>
    </w:p>
    <w:p w:rsidR="004C6B89" w:rsidRPr="004C6B89" w:rsidRDefault="004C6B89" w:rsidP="004C6B89">
      <w:pPr>
        <w:adjustRightInd w:val="0"/>
        <w:rPr>
          <w:rFonts w:eastAsiaTheme="minorEastAsia"/>
          <w:color w:val="0D0D0D"/>
          <w:sz w:val="24"/>
          <w:szCs w:val="24"/>
          <w:lang w:val="uk-UA"/>
        </w:rPr>
      </w:pPr>
    </w:p>
    <w:p w:rsidR="004C6B89" w:rsidRPr="004C6B89" w:rsidRDefault="004C6B89" w:rsidP="004C6B89">
      <w:pPr>
        <w:adjustRightInd w:val="0"/>
        <w:rPr>
          <w:rFonts w:eastAsiaTheme="minorEastAsia"/>
          <w:b/>
          <w:color w:val="0D0D0D"/>
          <w:sz w:val="24"/>
          <w:szCs w:val="24"/>
          <w:lang w:val="uk-UA"/>
        </w:rPr>
      </w:pPr>
      <w:r w:rsidRPr="004C6B89">
        <w:rPr>
          <w:rFonts w:eastAsiaTheme="minorEastAsia"/>
          <w:b/>
          <w:color w:val="0D0D0D"/>
          <w:sz w:val="24"/>
          <w:szCs w:val="24"/>
          <w:lang w:val="uk-UA"/>
        </w:rPr>
        <w:t>ВИРІШИЛА:</w:t>
      </w:r>
    </w:p>
    <w:p w:rsidR="004C6B89" w:rsidRPr="004C6B89" w:rsidRDefault="004C6B89" w:rsidP="004C6B89">
      <w:pPr>
        <w:adjustRightInd w:val="0"/>
        <w:rPr>
          <w:rFonts w:eastAsiaTheme="minorEastAsia"/>
          <w:b/>
          <w:color w:val="0D0D0D"/>
          <w:sz w:val="24"/>
          <w:szCs w:val="24"/>
          <w:lang w:val="uk-UA"/>
        </w:rPr>
      </w:pPr>
    </w:p>
    <w:p w:rsidR="004C6B89" w:rsidRPr="004C6B89" w:rsidRDefault="004C6B89" w:rsidP="004C6B89">
      <w:pPr>
        <w:adjustRightInd w:val="0"/>
        <w:ind w:firstLine="708"/>
        <w:jc w:val="both"/>
        <w:rPr>
          <w:rFonts w:eastAsiaTheme="minorEastAsia"/>
          <w:color w:val="0D0D0D"/>
          <w:sz w:val="24"/>
          <w:szCs w:val="24"/>
          <w:lang w:val="uk-UA"/>
        </w:rPr>
      </w:pPr>
      <w:r w:rsidRPr="004C6B89">
        <w:rPr>
          <w:rFonts w:eastAsiaTheme="minorEastAsia"/>
          <w:color w:val="0D0D0D"/>
          <w:sz w:val="24"/>
          <w:szCs w:val="24"/>
          <w:lang w:val="uk-UA"/>
        </w:rPr>
        <w:t xml:space="preserve">1. Добровільно приєднати </w:t>
      </w:r>
      <w:r>
        <w:rPr>
          <w:rFonts w:eastAsiaTheme="minorEastAsia"/>
          <w:color w:val="0D0D0D"/>
          <w:sz w:val="24"/>
          <w:szCs w:val="24"/>
          <w:lang w:val="uk-UA"/>
        </w:rPr>
        <w:t>Синяківську</w:t>
      </w:r>
      <w:r w:rsidRPr="004C6B89">
        <w:rPr>
          <w:rFonts w:eastAsiaTheme="minorEastAsia"/>
          <w:color w:val="0D0D0D"/>
          <w:sz w:val="24"/>
          <w:szCs w:val="24"/>
          <w:lang w:val="uk-UA"/>
        </w:rPr>
        <w:t xml:space="preserve"> сільську територіальну громаду </w:t>
      </w:r>
      <w:r>
        <w:rPr>
          <w:rFonts w:eastAsiaTheme="minorEastAsia"/>
          <w:color w:val="0D0D0D"/>
          <w:sz w:val="24"/>
          <w:szCs w:val="24"/>
          <w:lang w:val="uk-UA"/>
        </w:rPr>
        <w:t>у складі сіл – Синяк, Вороньківка, Раківка та Червоне Бучанського</w:t>
      </w:r>
      <w:r w:rsidRPr="004C6B89">
        <w:rPr>
          <w:rFonts w:eastAsiaTheme="minorEastAsia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4C6B89" w:rsidRPr="004C6B89" w:rsidRDefault="004C6B89" w:rsidP="004C6B89">
      <w:pPr>
        <w:adjustRightInd w:val="0"/>
        <w:ind w:firstLine="708"/>
        <w:jc w:val="both"/>
        <w:rPr>
          <w:rFonts w:eastAsiaTheme="minorEastAsia"/>
          <w:color w:val="0D0D0D"/>
          <w:sz w:val="24"/>
          <w:szCs w:val="24"/>
          <w:lang w:val="uk-UA"/>
        </w:rPr>
      </w:pPr>
      <w:r w:rsidRPr="004C6B89">
        <w:rPr>
          <w:rFonts w:eastAsiaTheme="minorEastAsia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4C6B89" w:rsidRPr="004C6B89" w:rsidRDefault="004C6B89" w:rsidP="004C6B89">
      <w:pPr>
        <w:autoSpaceDE/>
        <w:autoSpaceDN/>
        <w:spacing w:after="200" w:line="276" w:lineRule="auto"/>
        <w:ind w:left="1668"/>
        <w:contextualSpacing/>
        <w:jc w:val="both"/>
        <w:rPr>
          <w:rFonts w:eastAsiaTheme="minorHAnsi"/>
          <w:sz w:val="24"/>
          <w:szCs w:val="24"/>
          <w:lang w:val="uk-UA" w:eastAsia="en-US"/>
        </w:rPr>
      </w:pPr>
    </w:p>
    <w:p w:rsidR="004C6B89" w:rsidRPr="004C6B89" w:rsidRDefault="004C6B89" w:rsidP="004C6B89">
      <w:pPr>
        <w:autoSpaceDE/>
        <w:autoSpaceDN/>
        <w:spacing w:after="200" w:line="276" w:lineRule="auto"/>
        <w:ind w:left="1668"/>
        <w:contextualSpacing/>
        <w:jc w:val="both"/>
        <w:rPr>
          <w:rFonts w:eastAsiaTheme="minorHAnsi"/>
          <w:sz w:val="24"/>
          <w:szCs w:val="24"/>
          <w:lang w:val="uk-UA" w:eastAsia="en-US"/>
        </w:rPr>
      </w:pPr>
    </w:p>
    <w:p w:rsidR="00D9057D" w:rsidRPr="00D9057D" w:rsidRDefault="004C6B89" w:rsidP="004C6B89">
      <w:pPr>
        <w:autoSpaceDE/>
        <w:autoSpaceDN/>
        <w:spacing w:after="200" w:line="276" w:lineRule="auto"/>
        <w:rPr>
          <w:sz w:val="28"/>
          <w:szCs w:val="28"/>
          <w:lang w:val="uk-UA"/>
        </w:rPr>
      </w:pPr>
      <w:r w:rsidRPr="004C6B89">
        <w:rPr>
          <w:rFonts w:eastAsiaTheme="minorEastAsia" w:cstheme="minorBidi"/>
          <w:b/>
          <w:sz w:val="28"/>
          <w:szCs w:val="28"/>
          <w:lang w:val="uk-UA"/>
        </w:rPr>
        <w:t xml:space="preserve">        </w:t>
      </w:r>
    </w:p>
    <w:p w:rsidR="00D9057D" w:rsidRPr="00D9057D" w:rsidRDefault="00D9057D" w:rsidP="00D9057D">
      <w:pPr>
        <w:ind w:left="360"/>
        <w:rPr>
          <w:sz w:val="28"/>
          <w:szCs w:val="28"/>
          <w:lang w:val="uk-UA"/>
        </w:rPr>
      </w:pPr>
      <w:r w:rsidRPr="00D9057D">
        <w:rPr>
          <w:sz w:val="28"/>
          <w:szCs w:val="28"/>
          <w:lang w:val="uk-UA"/>
        </w:rPr>
        <w:t xml:space="preserve">   </w:t>
      </w:r>
    </w:p>
    <w:p w:rsidR="00D9057D" w:rsidRDefault="00D9057D" w:rsidP="00D9057D">
      <w:pPr>
        <w:rPr>
          <w:b/>
          <w:sz w:val="28"/>
          <w:szCs w:val="28"/>
          <w:lang w:val="uk-UA"/>
        </w:rPr>
      </w:pPr>
      <w:r w:rsidRPr="00D9057D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D9057D">
        <w:rPr>
          <w:b/>
          <w:sz w:val="28"/>
          <w:szCs w:val="28"/>
          <w:lang w:val="uk-UA"/>
        </w:rPr>
        <w:t xml:space="preserve"> Міський голова                                                        </w:t>
      </w:r>
      <w:r w:rsidRPr="00D9057D">
        <w:rPr>
          <w:b/>
          <w:sz w:val="28"/>
          <w:szCs w:val="28"/>
          <w:lang w:val="uk-UA"/>
        </w:rPr>
        <w:tab/>
      </w:r>
      <w:r w:rsidRPr="00D9057D">
        <w:rPr>
          <w:b/>
          <w:sz w:val="28"/>
          <w:szCs w:val="28"/>
          <w:lang w:val="uk-UA"/>
        </w:rPr>
        <w:tab/>
      </w:r>
      <w:r w:rsidR="002D46CB">
        <w:rPr>
          <w:b/>
          <w:sz w:val="28"/>
          <w:szCs w:val="28"/>
          <w:lang w:val="uk-UA"/>
        </w:rPr>
        <w:t>ПІБ</w:t>
      </w: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E05F8" w:rsidRPr="00DE05F8" w:rsidRDefault="00DE05F8" w:rsidP="00DE05F8">
      <w:pPr>
        <w:adjustRightInd w:val="0"/>
        <w:ind w:left="5387"/>
        <w:jc w:val="both"/>
        <w:rPr>
          <w:rFonts w:eastAsiaTheme="minorHAnsi"/>
          <w:b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>ЗАТВЕРДЖЕНО</w:t>
      </w:r>
    </w:p>
    <w:p w:rsidR="00DE05F8" w:rsidRPr="00DE05F8" w:rsidRDefault="00DE05F8" w:rsidP="00DE05F8">
      <w:pPr>
        <w:adjustRightInd w:val="0"/>
        <w:ind w:left="5387"/>
        <w:jc w:val="both"/>
        <w:rPr>
          <w:rFonts w:eastAsiaTheme="minorHAnsi"/>
          <w:b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>Рішенням Бучанської міської ради</w:t>
      </w:r>
    </w:p>
    <w:p w:rsidR="00DE05F8" w:rsidRPr="00DE05F8" w:rsidRDefault="00DE05F8" w:rsidP="00DE05F8">
      <w:pPr>
        <w:adjustRightInd w:val="0"/>
        <w:ind w:left="5387"/>
        <w:jc w:val="both"/>
        <w:rPr>
          <w:rFonts w:eastAsiaTheme="minorHAnsi"/>
          <w:b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>від «</w:t>
      </w:r>
      <w:r>
        <w:rPr>
          <w:rFonts w:eastAsiaTheme="minorHAnsi"/>
          <w:b/>
          <w:color w:val="0D0D0D"/>
          <w:sz w:val="24"/>
          <w:szCs w:val="24"/>
          <w:lang w:val="uk-UA" w:eastAsia="en-US"/>
        </w:rPr>
        <w:t xml:space="preserve">    </w:t>
      </w: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 xml:space="preserve">» </w:t>
      </w:r>
      <w:r>
        <w:rPr>
          <w:rFonts w:eastAsiaTheme="minorHAnsi"/>
          <w:b/>
          <w:color w:val="0D0D0D"/>
          <w:sz w:val="24"/>
          <w:szCs w:val="24"/>
          <w:lang w:val="uk-UA" w:eastAsia="en-US"/>
        </w:rPr>
        <w:t xml:space="preserve">                      </w:t>
      </w: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 xml:space="preserve">року </w:t>
      </w:r>
    </w:p>
    <w:p w:rsidR="00DE05F8" w:rsidRPr="00DE05F8" w:rsidRDefault="00DE05F8" w:rsidP="00DE05F8">
      <w:pPr>
        <w:adjustRightInd w:val="0"/>
        <w:ind w:left="5387"/>
        <w:jc w:val="both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color w:val="0D0D0D"/>
          <w:sz w:val="24"/>
          <w:szCs w:val="24"/>
          <w:lang w:val="uk-UA" w:eastAsia="en-US"/>
        </w:rPr>
        <w:t xml:space="preserve">№ </w:t>
      </w:r>
    </w:p>
    <w:p w:rsidR="00DE05F8" w:rsidRPr="00DE05F8" w:rsidRDefault="00DE05F8" w:rsidP="00DE05F8">
      <w:pPr>
        <w:adjustRightInd w:val="0"/>
        <w:jc w:val="center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>План</w:t>
      </w:r>
    </w:p>
    <w:p w:rsidR="00DE05F8" w:rsidRPr="00DE05F8" w:rsidRDefault="00DE05F8" w:rsidP="00DE05F8">
      <w:pPr>
        <w:adjustRightInd w:val="0"/>
        <w:jc w:val="center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>організаційних заходів щодо добровільного приєднання</w:t>
      </w:r>
    </w:p>
    <w:p w:rsidR="00DE05F8" w:rsidRPr="00DE05F8" w:rsidRDefault="00DE05F8" w:rsidP="00DE05F8">
      <w:pPr>
        <w:adjustRightInd w:val="0"/>
        <w:jc w:val="center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>територіальної громади</w:t>
      </w:r>
    </w:p>
    <w:p w:rsidR="00DE05F8" w:rsidRPr="00DE05F8" w:rsidRDefault="00DE05F8" w:rsidP="00DE05F8">
      <w:pPr>
        <w:adjustRightInd w:val="0"/>
        <w:jc w:val="center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color w:val="000000" w:themeColor="text1"/>
          <w:sz w:val="24"/>
          <w:szCs w:val="24"/>
          <w:lang w:eastAsia="en-US"/>
        </w:rPr>
      </w:pPr>
      <w:proofErr w:type="spellStart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>Розробити</w:t>
      </w:r>
      <w:proofErr w:type="spellEnd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 xml:space="preserve"> проект Статуту </w:t>
      </w:r>
      <w:r w:rsidRPr="00DE05F8">
        <w:rPr>
          <w:rFonts w:cstheme="minorBidi"/>
          <w:color w:val="000000" w:themeColor="text1"/>
          <w:sz w:val="24"/>
          <w:szCs w:val="24"/>
          <w:lang w:val="uk-UA" w:eastAsia="en-US"/>
        </w:rPr>
        <w:t>Бучанської міської</w:t>
      </w:r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>об’єднаної</w:t>
      </w:r>
      <w:proofErr w:type="spellEnd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>територіальної</w:t>
      </w:r>
      <w:proofErr w:type="spellEnd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>громади</w:t>
      </w:r>
      <w:proofErr w:type="spellEnd"/>
      <w:r w:rsidRPr="00DE05F8">
        <w:rPr>
          <w:rFonts w:cstheme="minorBidi"/>
          <w:color w:val="000000" w:themeColor="text1"/>
          <w:sz w:val="24"/>
          <w:szCs w:val="24"/>
          <w:lang w:eastAsia="en-US"/>
        </w:rPr>
        <w:t xml:space="preserve">.  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cstheme="minorBidi"/>
          <w:sz w:val="24"/>
          <w:szCs w:val="24"/>
          <w:lang w:val="uk-UA"/>
        </w:rPr>
        <w:t xml:space="preserve">Розробити організаційну структуру та штатний розпис виконавчого органу </w:t>
      </w:r>
      <w:r w:rsidRPr="00DE05F8">
        <w:rPr>
          <w:rFonts w:cstheme="minorBidi"/>
          <w:color w:val="000000" w:themeColor="text1"/>
          <w:sz w:val="24"/>
          <w:szCs w:val="24"/>
          <w:lang w:val="uk-UA"/>
        </w:rPr>
        <w:t>Бучанської міської</w:t>
      </w:r>
      <w:r w:rsidRPr="00DE05F8">
        <w:rPr>
          <w:rFonts w:cstheme="minorBidi"/>
          <w:sz w:val="24"/>
          <w:szCs w:val="24"/>
          <w:lang w:val="uk-UA"/>
        </w:rPr>
        <w:t xml:space="preserve"> об’єднаної територіальної громади.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cstheme="minorBidi"/>
          <w:sz w:val="24"/>
          <w:szCs w:val="24"/>
          <w:lang w:val="uk-UA"/>
        </w:rPr>
        <w:t xml:space="preserve">Підготувати проект плану галузевої реорганізації бюджетних установ (у тому числі і сільських та селищних рад) після утворення об’єднаної територіальної громади. 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 xml:space="preserve">Визначити межі потенційних </w:t>
      </w:r>
      <w:proofErr w:type="spellStart"/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старостинських</w:t>
      </w:r>
      <w:proofErr w:type="spellEnd"/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 xml:space="preserve"> округів на території громади, що приєднується</w:t>
      </w:r>
      <w:r w:rsidRPr="00DE05F8">
        <w:rPr>
          <w:rFonts w:cstheme="minorBidi"/>
          <w:sz w:val="24"/>
          <w:szCs w:val="24"/>
          <w:lang w:val="uk-UA"/>
        </w:rPr>
        <w:t>, п</w:t>
      </w:r>
      <w:proofErr w:type="spellStart"/>
      <w:r w:rsidRPr="00DE05F8">
        <w:rPr>
          <w:rFonts w:cstheme="minorBidi"/>
          <w:sz w:val="24"/>
          <w:szCs w:val="24"/>
        </w:rPr>
        <w:t>ідготувати</w:t>
      </w:r>
      <w:proofErr w:type="spellEnd"/>
      <w:r w:rsidRPr="00DE05F8">
        <w:rPr>
          <w:rFonts w:cstheme="minorBidi"/>
          <w:sz w:val="24"/>
          <w:szCs w:val="24"/>
          <w:lang w:val="uk-UA"/>
        </w:rPr>
        <w:t xml:space="preserve"> </w:t>
      </w:r>
      <w:proofErr w:type="spellStart"/>
      <w:r w:rsidRPr="00DE05F8">
        <w:rPr>
          <w:rFonts w:cstheme="minorBidi"/>
          <w:sz w:val="24"/>
          <w:szCs w:val="24"/>
        </w:rPr>
        <w:t>положення</w:t>
      </w:r>
      <w:proofErr w:type="spellEnd"/>
      <w:r w:rsidRPr="00DE05F8">
        <w:rPr>
          <w:rFonts w:cstheme="minorBidi"/>
          <w:sz w:val="24"/>
          <w:szCs w:val="24"/>
        </w:rPr>
        <w:t xml:space="preserve"> та </w:t>
      </w:r>
      <w:proofErr w:type="spellStart"/>
      <w:r w:rsidRPr="00DE05F8">
        <w:rPr>
          <w:rFonts w:cstheme="minorBidi"/>
          <w:sz w:val="24"/>
          <w:szCs w:val="24"/>
        </w:rPr>
        <w:t>посадову</w:t>
      </w:r>
      <w:proofErr w:type="spellEnd"/>
      <w:r w:rsidRPr="00DE05F8">
        <w:rPr>
          <w:rFonts w:cstheme="minorBidi"/>
          <w:sz w:val="24"/>
          <w:szCs w:val="24"/>
          <w:lang w:val="uk-UA"/>
        </w:rPr>
        <w:t xml:space="preserve"> </w:t>
      </w:r>
      <w:proofErr w:type="spellStart"/>
      <w:r w:rsidRPr="00DE05F8">
        <w:rPr>
          <w:rFonts w:cstheme="minorBidi"/>
          <w:sz w:val="24"/>
          <w:szCs w:val="24"/>
        </w:rPr>
        <w:t>інструкцію</w:t>
      </w:r>
      <w:proofErr w:type="spellEnd"/>
      <w:r w:rsidRPr="00DE05F8">
        <w:rPr>
          <w:rFonts w:cstheme="minorBidi"/>
          <w:sz w:val="24"/>
          <w:szCs w:val="24"/>
        </w:rPr>
        <w:t xml:space="preserve"> про старосту.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Здійснити моніторинг та інвентаризацію майна, активів та зобов’язань територіальної громади, що приєднується.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Проаналізувати стан, потреби та підготувати пропозиції щодо розміщення органів місцевого самоврядування, державних органів та їх відокремлених підрозділів  на території громади, що приєднується.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r w:rsidRPr="00DE05F8">
        <w:rPr>
          <w:rFonts w:eastAsiaTheme="minorHAnsi"/>
          <w:color w:val="0D0D0D"/>
          <w:sz w:val="24"/>
          <w:szCs w:val="24"/>
          <w:lang w:val="uk-UA" w:eastAsia="en-US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DE05F8" w:rsidRPr="00DE05F8" w:rsidRDefault="00DE05F8" w:rsidP="00DE05F8">
      <w:pPr>
        <w:numPr>
          <w:ilvl w:val="0"/>
          <w:numId w:val="6"/>
        </w:numPr>
        <w:tabs>
          <w:tab w:val="left" w:pos="993"/>
        </w:tabs>
        <w:autoSpaceDE/>
        <w:autoSpaceDN/>
        <w:spacing w:after="200" w:line="276" w:lineRule="auto"/>
        <w:ind w:left="0" w:firstLine="567"/>
        <w:contextualSpacing/>
        <w:jc w:val="both"/>
        <w:rPr>
          <w:rFonts w:cstheme="minorBidi"/>
          <w:sz w:val="24"/>
          <w:szCs w:val="24"/>
          <w:lang w:val="uk-UA"/>
        </w:rPr>
      </w:pPr>
      <w:proofErr w:type="spellStart"/>
      <w:r w:rsidRPr="00DE05F8">
        <w:rPr>
          <w:rFonts w:cstheme="minorBidi"/>
          <w:sz w:val="24"/>
          <w:szCs w:val="24"/>
        </w:rPr>
        <w:t>Розробити</w:t>
      </w:r>
      <w:proofErr w:type="spellEnd"/>
      <w:r w:rsidRPr="00DE05F8">
        <w:rPr>
          <w:rFonts w:cstheme="minorBidi"/>
          <w:sz w:val="24"/>
          <w:szCs w:val="24"/>
        </w:rPr>
        <w:t xml:space="preserve"> проект плану </w:t>
      </w:r>
      <w:proofErr w:type="spellStart"/>
      <w:r w:rsidRPr="00DE05F8">
        <w:rPr>
          <w:rFonts w:cstheme="minorBidi"/>
          <w:sz w:val="24"/>
          <w:szCs w:val="24"/>
        </w:rPr>
        <w:t>транспортної</w:t>
      </w:r>
      <w:proofErr w:type="spellEnd"/>
      <w:r w:rsidRPr="00DE05F8">
        <w:rPr>
          <w:rFonts w:cstheme="minorBidi"/>
          <w:sz w:val="24"/>
          <w:szCs w:val="24"/>
          <w:lang w:val="uk-UA"/>
        </w:rPr>
        <w:t xml:space="preserve"> </w:t>
      </w:r>
      <w:proofErr w:type="spellStart"/>
      <w:r w:rsidRPr="00DE05F8">
        <w:rPr>
          <w:rFonts w:cstheme="minorBidi"/>
          <w:sz w:val="24"/>
          <w:szCs w:val="24"/>
        </w:rPr>
        <w:t>мережі</w:t>
      </w:r>
      <w:proofErr w:type="spellEnd"/>
      <w:r w:rsidRPr="00DE05F8">
        <w:rPr>
          <w:rFonts w:cstheme="minorBidi"/>
          <w:sz w:val="24"/>
          <w:szCs w:val="24"/>
          <w:lang w:val="uk-UA"/>
        </w:rPr>
        <w:t xml:space="preserve"> </w:t>
      </w:r>
      <w:proofErr w:type="spellStart"/>
      <w:r w:rsidRPr="00DE05F8">
        <w:rPr>
          <w:rFonts w:cstheme="minorBidi"/>
          <w:sz w:val="24"/>
          <w:szCs w:val="24"/>
        </w:rPr>
        <w:t>обслуговування</w:t>
      </w:r>
      <w:proofErr w:type="spellEnd"/>
      <w:r w:rsidRPr="00DE05F8">
        <w:rPr>
          <w:rFonts w:cstheme="minorBidi"/>
          <w:sz w:val="24"/>
          <w:szCs w:val="24"/>
          <w:lang w:val="uk-UA"/>
        </w:rPr>
        <w:t xml:space="preserve"> </w:t>
      </w:r>
      <w:proofErr w:type="spellStart"/>
      <w:r w:rsidRPr="00DE05F8">
        <w:rPr>
          <w:rFonts w:cstheme="minorBidi"/>
          <w:sz w:val="24"/>
          <w:szCs w:val="24"/>
        </w:rPr>
        <w:t>громадян</w:t>
      </w:r>
      <w:proofErr w:type="spellEnd"/>
      <w:r w:rsidRPr="00DE05F8">
        <w:rPr>
          <w:rFonts w:cstheme="minorBidi"/>
          <w:sz w:val="24"/>
          <w:szCs w:val="24"/>
        </w:rPr>
        <w:t>.</w:t>
      </w:r>
    </w:p>
    <w:p w:rsidR="00DE05F8" w:rsidRPr="00DE05F8" w:rsidRDefault="00DE05F8" w:rsidP="00DE05F8">
      <w:pPr>
        <w:autoSpaceDE/>
        <w:autoSpaceDN/>
        <w:contextualSpacing/>
        <w:jc w:val="both"/>
        <w:rPr>
          <w:rFonts w:cstheme="minorBidi"/>
          <w:sz w:val="24"/>
          <w:szCs w:val="24"/>
        </w:rPr>
      </w:pPr>
    </w:p>
    <w:p w:rsidR="00DE05F8" w:rsidRPr="00DE05F8" w:rsidRDefault="00DE05F8" w:rsidP="00DE05F8">
      <w:pPr>
        <w:tabs>
          <w:tab w:val="left" w:pos="7228"/>
        </w:tabs>
        <w:autoSpaceDE/>
        <w:autoSpaceDN/>
        <w:spacing w:after="200" w:line="276" w:lineRule="auto"/>
        <w:jc w:val="both"/>
        <w:rPr>
          <w:rFonts w:eastAsiaTheme="minorHAnsi"/>
          <w:b/>
          <w:bCs/>
          <w:color w:val="0D0D0D"/>
          <w:sz w:val="24"/>
          <w:szCs w:val="24"/>
          <w:lang w:val="uk-UA" w:eastAsia="en-US"/>
        </w:rPr>
      </w:pPr>
    </w:p>
    <w:p w:rsidR="00DE05F8" w:rsidRPr="00DE05F8" w:rsidRDefault="00DE05F8" w:rsidP="00DE05F8">
      <w:pPr>
        <w:tabs>
          <w:tab w:val="left" w:pos="7228"/>
        </w:tabs>
        <w:autoSpaceDE/>
        <w:autoSpaceDN/>
        <w:spacing w:after="200" w:line="276" w:lineRule="auto"/>
        <w:jc w:val="both"/>
        <w:rPr>
          <w:rFonts w:eastAsiaTheme="minorHAnsi"/>
          <w:b/>
          <w:sz w:val="24"/>
          <w:szCs w:val="24"/>
          <w:lang w:val="uk-UA" w:eastAsia="en-US"/>
        </w:rPr>
      </w:pP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 xml:space="preserve">          </w:t>
      </w:r>
      <w:proofErr w:type="spellStart"/>
      <w:r w:rsidRPr="00DE05F8">
        <w:rPr>
          <w:rFonts w:eastAsiaTheme="minorHAnsi"/>
          <w:b/>
          <w:bCs/>
          <w:color w:val="0D0D0D"/>
          <w:sz w:val="24"/>
          <w:szCs w:val="24"/>
          <w:lang w:eastAsia="en-US"/>
        </w:rPr>
        <w:t>Секретар</w:t>
      </w:r>
      <w:proofErr w:type="spellEnd"/>
      <w:r w:rsidRPr="00DE05F8">
        <w:rPr>
          <w:rFonts w:eastAsiaTheme="minorHAnsi"/>
          <w:b/>
          <w:bCs/>
          <w:color w:val="0D0D0D"/>
          <w:sz w:val="24"/>
          <w:szCs w:val="24"/>
          <w:lang w:eastAsia="en-US"/>
        </w:rPr>
        <w:t xml:space="preserve"> ради </w:t>
      </w: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 xml:space="preserve">                                      </w:t>
      </w:r>
      <w:r w:rsidRPr="00DE05F8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ab/>
      </w:r>
      <w:r w:rsidR="002D46CB">
        <w:rPr>
          <w:rFonts w:eastAsiaTheme="minorHAnsi"/>
          <w:b/>
          <w:bCs/>
          <w:color w:val="0D0D0D"/>
          <w:sz w:val="24"/>
          <w:szCs w:val="24"/>
          <w:lang w:val="uk-UA" w:eastAsia="en-US"/>
        </w:rPr>
        <w:t>ПІБ</w:t>
      </w: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Default="00D9057D" w:rsidP="00262DEE">
      <w:pPr>
        <w:rPr>
          <w:b/>
          <w:sz w:val="28"/>
          <w:szCs w:val="28"/>
          <w:lang w:val="uk-UA"/>
        </w:rPr>
      </w:pPr>
    </w:p>
    <w:p w:rsidR="00D9057D" w:rsidRPr="00D9057D" w:rsidRDefault="00D9057D" w:rsidP="00262DEE">
      <w:pPr>
        <w:rPr>
          <w:b/>
          <w:sz w:val="28"/>
          <w:szCs w:val="28"/>
          <w:lang w:val="uk-UA"/>
        </w:rPr>
      </w:pPr>
    </w:p>
    <w:p w:rsidR="00006551" w:rsidRPr="00D9057D" w:rsidRDefault="00006551" w:rsidP="00262DEE">
      <w:pPr>
        <w:rPr>
          <w:b/>
          <w:sz w:val="28"/>
          <w:szCs w:val="28"/>
          <w:lang w:val="uk-UA"/>
        </w:rPr>
      </w:pPr>
    </w:p>
    <w:p w:rsidR="00006551" w:rsidRPr="00D9057D" w:rsidRDefault="00006551" w:rsidP="00262DEE">
      <w:pPr>
        <w:rPr>
          <w:b/>
          <w:sz w:val="28"/>
          <w:szCs w:val="28"/>
          <w:lang w:val="uk-UA"/>
        </w:rPr>
      </w:pPr>
    </w:p>
    <w:p w:rsidR="00006551" w:rsidRPr="00D9057D" w:rsidRDefault="00006551" w:rsidP="00262DEE">
      <w:pPr>
        <w:rPr>
          <w:b/>
          <w:sz w:val="28"/>
          <w:szCs w:val="28"/>
          <w:lang w:val="uk-UA"/>
        </w:rPr>
      </w:pPr>
    </w:p>
    <w:p w:rsidR="00006551" w:rsidRPr="00D9057D" w:rsidRDefault="00006551" w:rsidP="00262DEE">
      <w:pPr>
        <w:rPr>
          <w:b/>
          <w:sz w:val="28"/>
          <w:szCs w:val="28"/>
          <w:lang w:val="uk-UA"/>
        </w:rPr>
      </w:pPr>
    </w:p>
    <w:sectPr w:rsidR="00006551" w:rsidRPr="00D9057D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34C9B"/>
    <w:multiLevelType w:val="hybridMultilevel"/>
    <w:tmpl w:val="0DB4322A"/>
    <w:lvl w:ilvl="0" w:tplc="7F16DD4A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61367"/>
    <w:multiLevelType w:val="hybridMultilevel"/>
    <w:tmpl w:val="78B4F97A"/>
    <w:lvl w:ilvl="0" w:tplc="E78EC468">
      <w:start w:val="1"/>
      <w:numFmt w:val="decimal"/>
      <w:lvlText w:val="%1."/>
      <w:lvlJc w:val="left"/>
      <w:pPr>
        <w:ind w:left="1143" w:hanging="435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D9006D"/>
    <w:multiLevelType w:val="hybridMultilevel"/>
    <w:tmpl w:val="78B4F97A"/>
    <w:lvl w:ilvl="0" w:tplc="E78EC468">
      <w:start w:val="1"/>
      <w:numFmt w:val="decimal"/>
      <w:lvlText w:val="%1."/>
      <w:lvlJc w:val="left"/>
      <w:pPr>
        <w:ind w:left="1143" w:hanging="435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3D5B41"/>
    <w:multiLevelType w:val="hybridMultilevel"/>
    <w:tmpl w:val="7B2A69E0"/>
    <w:lvl w:ilvl="0" w:tplc="7E8087F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2C"/>
    <w:rsid w:val="00006551"/>
    <w:rsid w:val="000137A2"/>
    <w:rsid w:val="00031745"/>
    <w:rsid w:val="00044E23"/>
    <w:rsid w:val="0006093A"/>
    <w:rsid w:val="00092752"/>
    <w:rsid w:val="00092C42"/>
    <w:rsid w:val="00126C06"/>
    <w:rsid w:val="00130990"/>
    <w:rsid w:val="00152999"/>
    <w:rsid w:val="0019258D"/>
    <w:rsid w:val="001C65ED"/>
    <w:rsid w:val="00202E61"/>
    <w:rsid w:val="0025454B"/>
    <w:rsid w:val="00262DEE"/>
    <w:rsid w:val="002A6444"/>
    <w:rsid w:val="002D46CB"/>
    <w:rsid w:val="002E49B4"/>
    <w:rsid w:val="00324CF2"/>
    <w:rsid w:val="00327F9A"/>
    <w:rsid w:val="00342072"/>
    <w:rsid w:val="00347A3A"/>
    <w:rsid w:val="00365A08"/>
    <w:rsid w:val="003B6104"/>
    <w:rsid w:val="00425B81"/>
    <w:rsid w:val="00492777"/>
    <w:rsid w:val="004C0142"/>
    <w:rsid w:val="004C12DD"/>
    <w:rsid w:val="004C63FE"/>
    <w:rsid w:val="004C6B89"/>
    <w:rsid w:val="0050673D"/>
    <w:rsid w:val="0051328F"/>
    <w:rsid w:val="00516CC0"/>
    <w:rsid w:val="005479BC"/>
    <w:rsid w:val="00580EAB"/>
    <w:rsid w:val="00614B96"/>
    <w:rsid w:val="0061754A"/>
    <w:rsid w:val="006A2D44"/>
    <w:rsid w:val="006B6188"/>
    <w:rsid w:val="006C214E"/>
    <w:rsid w:val="006D00F0"/>
    <w:rsid w:val="006F4965"/>
    <w:rsid w:val="0071492B"/>
    <w:rsid w:val="0079638A"/>
    <w:rsid w:val="007B1E86"/>
    <w:rsid w:val="007D718E"/>
    <w:rsid w:val="008047E3"/>
    <w:rsid w:val="008306B6"/>
    <w:rsid w:val="00836E4A"/>
    <w:rsid w:val="00874CC3"/>
    <w:rsid w:val="00887F55"/>
    <w:rsid w:val="008C1056"/>
    <w:rsid w:val="008C22BB"/>
    <w:rsid w:val="008D7744"/>
    <w:rsid w:val="00911C79"/>
    <w:rsid w:val="00915DDE"/>
    <w:rsid w:val="009229BF"/>
    <w:rsid w:val="00923DAE"/>
    <w:rsid w:val="0092458E"/>
    <w:rsid w:val="00970814"/>
    <w:rsid w:val="00994D99"/>
    <w:rsid w:val="009C2883"/>
    <w:rsid w:val="009E4F56"/>
    <w:rsid w:val="00A146A8"/>
    <w:rsid w:val="00A25585"/>
    <w:rsid w:val="00B13C1C"/>
    <w:rsid w:val="00B36AFC"/>
    <w:rsid w:val="00B5004B"/>
    <w:rsid w:val="00BB0BD5"/>
    <w:rsid w:val="00BD1581"/>
    <w:rsid w:val="00C4306C"/>
    <w:rsid w:val="00C44208"/>
    <w:rsid w:val="00C55E8D"/>
    <w:rsid w:val="00C71A2C"/>
    <w:rsid w:val="00C73241"/>
    <w:rsid w:val="00CB335C"/>
    <w:rsid w:val="00CC1C66"/>
    <w:rsid w:val="00CE1A88"/>
    <w:rsid w:val="00D11FC8"/>
    <w:rsid w:val="00D741E9"/>
    <w:rsid w:val="00D846BC"/>
    <w:rsid w:val="00D9057D"/>
    <w:rsid w:val="00DB1D02"/>
    <w:rsid w:val="00DC3A51"/>
    <w:rsid w:val="00DE05F8"/>
    <w:rsid w:val="00DE5317"/>
    <w:rsid w:val="00DF0965"/>
    <w:rsid w:val="00E50974"/>
    <w:rsid w:val="00E67F71"/>
    <w:rsid w:val="00E84ED4"/>
    <w:rsid w:val="00EC0BD0"/>
    <w:rsid w:val="00F13DF4"/>
    <w:rsid w:val="00F3740E"/>
    <w:rsid w:val="00F61A29"/>
    <w:rsid w:val="00F71AAE"/>
    <w:rsid w:val="00FB0712"/>
    <w:rsid w:val="00FB7202"/>
    <w:rsid w:val="00FB7D7C"/>
    <w:rsid w:val="00FC307E"/>
    <w:rsid w:val="00FD287F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41DAE"/>
  <w15:docId w15:val="{2819AFB3-5DAF-4BC5-B035-468E90DB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1A2C"/>
    <w:pPr>
      <w:autoSpaceDE w:val="0"/>
      <w:autoSpaceDN w:val="0"/>
    </w:pPr>
  </w:style>
  <w:style w:type="paragraph" w:styleId="1">
    <w:name w:val="heading 1"/>
    <w:basedOn w:val="a"/>
    <w:next w:val="a"/>
    <w:qFormat/>
    <w:rsid w:val="00C71A2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71A2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1A2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1C65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C65E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6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50D8-823F-4025-8FEA-BD529928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law-1</cp:lastModifiedBy>
  <cp:revision>8</cp:revision>
  <cp:lastPrinted>2020-10-29T11:18:00Z</cp:lastPrinted>
  <dcterms:created xsi:type="dcterms:W3CDTF">2020-10-12T14:19:00Z</dcterms:created>
  <dcterms:modified xsi:type="dcterms:W3CDTF">2020-10-29T11:23:00Z</dcterms:modified>
</cp:coreProperties>
</file>